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 174. Общие требования к приему (зачислению) лиц для получения профессионально-технического образования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2861"/>
      <w:bookmarkEnd w:id="0"/>
      <w:r>
        <w:rPr>
          <w:rFonts w:ascii="Arial" w:hAnsi="Arial" w:cs="Arial"/>
          <w:color w:val="000000"/>
        </w:rPr>
        <w:t> 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2862"/>
      <w:bookmarkEnd w:id="1"/>
      <w:r>
        <w:rPr>
          <w:rFonts w:ascii="Arial" w:hAnsi="Arial" w:cs="Arial"/>
          <w:color w:val="000000"/>
        </w:rPr>
        <w:t xml:space="preserve">1. В учреждение образования для получения профессионально-технического образования в очной форме получения образования принимаются (зачисляются) лица, имеющие общее базовое образование, общее среднее образование или специальное образование. Лицо, имеющее специальное образование, может быть принято (зачислено) в учреждение образования только для освоения содержания образовательной программы профессионально-технического образования, обеспечивающей получение квалификации рабочего (служащего). </w:t>
      </w:r>
      <w:proofErr w:type="gramStart"/>
      <w:r>
        <w:rPr>
          <w:rFonts w:ascii="Arial" w:hAnsi="Arial" w:cs="Arial"/>
          <w:color w:val="000000"/>
        </w:rPr>
        <w:t>Лицо, имеющее общее</w:t>
      </w:r>
      <w:bookmarkStart w:id="2" w:name="_GoBack"/>
      <w:bookmarkEnd w:id="2"/>
      <w:r>
        <w:rPr>
          <w:rFonts w:ascii="Arial" w:hAnsi="Arial" w:cs="Arial"/>
          <w:color w:val="000000"/>
        </w:rPr>
        <w:t xml:space="preserve"> базовое образование и не достигшее возраста восемнадцати лет, может быть принято (зачислено) в учреждение образования для освоения содержания образовательной программы профессионально-технического образования, обеспечивающей получение квалификации рабочего (служащего), при наличии заключения врачебно-консультационной комиссии или медико-реабилитационной экспертной комиссии и заключения государственного центра коррекционно-развивающего обучения и реабилитации, содержащего рекомендации об обучении и воспитании лица с особенностями психофизического развития по соответствующей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образовательной программе, оказании ему коррекционно-педагогической помощи, о типе или виде учреждения образования, создании специальных условий для получения образования, или образовательной программы профессионально-технического образования, обеспечивающей получение квалификации рабочего (служащего) и общего среднего образования, или образовательной программы профессионально-технического образования с изучением отдельных учебных предметов на повышенном уровне, обеспечивающей получение квалификации рабочего (служащего) и общего среднего образования.</w:t>
      </w:r>
      <w:proofErr w:type="gramEnd"/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1 статьи 174 в ред. Закона Республики Беларусь от 05.12.2024 N 46-З)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2863"/>
      <w:bookmarkEnd w:id="3"/>
      <w:r>
        <w:rPr>
          <w:rFonts w:ascii="Arial" w:hAnsi="Arial" w:cs="Arial"/>
          <w:color w:val="000000"/>
        </w:rPr>
        <w:t>2. Для получения профессионально-технического образования в дистанционной форме получения образования принимаются (зачисляются) лица, имеющие общее среднее образование. В дистанционной форме получения образования профессионально-техническое образование может быть получено только при освоении содержания образовательной программы профессионально-технического образования, обеспечивающей получение квалификации рабочего (служащего).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2864"/>
      <w:bookmarkEnd w:id="4"/>
      <w:r>
        <w:rPr>
          <w:rFonts w:ascii="Arial" w:hAnsi="Arial" w:cs="Arial"/>
          <w:color w:val="000000"/>
        </w:rPr>
        <w:t xml:space="preserve">3. В заочной форме получения образования профессионально-техническое образование может быть получено только при освоении содержания образовательной программы профессионально-технического образования, обеспечивающей получение квалификации рабочего (служащего). Для ее освоения принимаются (зачисляются) лица, имеющие общее базовое образование и достигшие возраста восемнадцати лет или имеющие общее среднее образование и квалификацию рабочего (служащего), но не имеющие документа о профессионально-техническом образовании, при условии </w:t>
      </w:r>
      <w:proofErr w:type="gramStart"/>
      <w:r>
        <w:rPr>
          <w:rFonts w:ascii="Arial" w:hAnsi="Arial" w:cs="Arial"/>
          <w:color w:val="000000"/>
        </w:rPr>
        <w:t>обучения по</w:t>
      </w:r>
      <w:proofErr w:type="gramEnd"/>
      <w:r>
        <w:rPr>
          <w:rFonts w:ascii="Arial" w:hAnsi="Arial" w:cs="Arial"/>
          <w:color w:val="000000"/>
        </w:rPr>
        <w:t xml:space="preserve"> соответствующим специальностям и соблюдения требований образовательных стандартов профессионально-технического образования.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2865"/>
      <w:bookmarkEnd w:id="5"/>
      <w:r>
        <w:rPr>
          <w:rFonts w:ascii="Arial" w:hAnsi="Arial" w:cs="Arial"/>
          <w:color w:val="000000"/>
        </w:rPr>
        <w:t>4. Для получения профессионально-технического образования по специальностям, при работе по которым запрещено применение труда лиц моложе восемнадцати лет, принимаются (зачисляются) лица, которым на дату выдачи диплома о профессионально-техническом образовании исполнится восемнадцать лет.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2866"/>
      <w:bookmarkEnd w:id="6"/>
      <w:r>
        <w:rPr>
          <w:rFonts w:ascii="Arial" w:hAnsi="Arial" w:cs="Arial"/>
          <w:color w:val="000000"/>
        </w:rPr>
        <w:t>5. Прием (зачисление) лиц в учреждения образования для получения профессионально-технического образования осуществляется на основании их заявлений и (или) заявлений одного из законных представителей несовершеннолетних лиц. В случае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если количество поданных заявлений на конкретную специальность превышает установленные по ней контрольные цифры приема, прием (зачисление) в учреждение образования осуществляется по конкурсу на основании среднего балла документа об образовании, документа об обучении, которым подтверждается получение общего базового образования, общего среднего образования или специального образования.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Закона Республики Беларусь от 05.12.2024 N 46-З)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2867"/>
      <w:bookmarkEnd w:id="7"/>
      <w:r>
        <w:rPr>
          <w:rFonts w:ascii="Arial" w:hAnsi="Arial" w:cs="Arial"/>
          <w:color w:val="000000"/>
        </w:rPr>
        <w:t xml:space="preserve">6. Лица, не прошедшие по конкурсу на соответствующую специальность, имеют право на получение профессионально-технического образования за счет средств республиканского и (или) местных бюджетов по иной специальности в этом учреждении </w:t>
      </w:r>
      <w:r>
        <w:rPr>
          <w:rFonts w:ascii="Arial" w:hAnsi="Arial" w:cs="Arial"/>
          <w:color w:val="000000"/>
        </w:rPr>
        <w:lastRenderedPageBreak/>
        <w:t>образования либо по избранной или иной специальности в другом учреждении образования.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2868"/>
      <w:bookmarkEnd w:id="8"/>
      <w:r>
        <w:rPr>
          <w:rFonts w:ascii="Arial" w:hAnsi="Arial" w:cs="Arial"/>
          <w:color w:val="000000"/>
        </w:rPr>
        <w:t>7. Для отдельных категорий лиц в соответствии со статьей 175 настоящего Кодекса устанавливаются льготы при приеме (зачислении) для получения профессионально-технического образования.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2869"/>
      <w:bookmarkEnd w:id="9"/>
      <w:r>
        <w:rPr>
          <w:rFonts w:ascii="Arial" w:hAnsi="Arial" w:cs="Arial"/>
          <w:color w:val="000000"/>
        </w:rPr>
        <w:t xml:space="preserve">8. Для организации приема (зачисления) лиц для получения профессионально-технического образования и формирования контингента учащихся, курсантов в учреждении образования создается приемная комиссия. Приемная комиссия осуществляет свою деятельность </w:t>
      </w:r>
      <w:proofErr w:type="gramStart"/>
      <w:r>
        <w:rPr>
          <w:rFonts w:ascii="Arial" w:hAnsi="Arial" w:cs="Arial"/>
          <w:color w:val="000000"/>
        </w:rPr>
        <w:t>в соответствии с Положением о приемной комиссии учреждения образования по приему лиц для получения</w:t>
      </w:r>
      <w:proofErr w:type="gramEnd"/>
      <w:r>
        <w:rPr>
          <w:rFonts w:ascii="Arial" w:hAnsi="Arial" w:cs="Arial"/>
          <w:color w:val="000000"/>
        </w:rPr>
        <w:t xml:space="preserve"> профессионально-технического образования, утверждаемым Министерством образования.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2870"/>
      <w:bookmarkEnd w:id="10"/>
      <w:r>
        <w:rPr>
          <w:rFonts w:ascii="Arial" w:hAnsi="Arial" w:cs="Arial"/>
          <w:color w:val="000000"/>
        </w:rPr>
        <w:t>9. В конкурсе на получение профессионально-технического образования по специальностям для органов и подразделений по чрезвычайным ситуациям имеют право участвовать граждане Республики Беларусь, прошедшие профессиональный отбор в порядке, установленном законодательством.</w:t>
      </w:r>
    </w:p>
    <w:p w:rsidR="007B5577" w:rsidRDefault="007B5577" w:rsidP="007B557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2871"/>
      <w:bookmarkEnd w:id="11"/>
      <w:r>
        <w:rPr>
          <w:rFonts w:ascii="Arial" w:hAnsi="Arial" w:cs="Arial"/>
          <w:color w:val="000000"/>
        </w:rPr>
        <w:t>10. Прием (зачисление) лиц для получения профессионально-технического образования в части, не урегулированной настоящим Кодексом, осуществляется в соответствии с Правилами приема лиц для получения профессионально-технического образования.</w:t>
      </w:r>
    </w:p>
    <w:p w:rsidR="00EC4A92" w:rsidRDefault="00EC4A92"/>
    <w:sectPr w:rsidR="00EC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B1"/>
    <w:rsid w:val="006512B1"/>
    <w:rsid w:val="007B5577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7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7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2026-02-05T12:45:00Z</dcterms:created>
  <dcterms:modified xsi:type="dcterms:W3CDTF">2026-02-05T12:46:00Z</dcterms:modified>
</cp:coreProperties>
</file>