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2A1" w:rsidRDefault="004602A1" w:rsidP="004602A1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5302856"/>
            <wp:effectExtent l="0" t="0" r="3175" b="0"/>
            <wp:docPr id="1" name="Рисунок 1" descr="Торговля людьми — далёкое прошлое или жестокое настоящее?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говля людьми — далёкое прошлое или жестокое настоящее? | Пикаб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302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C99" w:rsidRPr="00374C99" w:rsidRDefault="00374C99" w:rsidP="004602A1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374C99">
        <w:rPr>
          <w:color w:val="333333"/>
          <w:sz w:val="28"/>
          <w:szCs w:val="28"/>
        </w:rPr>
        <w:t xml:space="preserve">В настоящее время проблема торговли людьми продолжает оставаться актуальной для Республики Беларусь, как и для всего мирового сообщества. Это хорошо отлаженный транснациональный преступный вид деятельности, приносящий колоссальные доходы </w:t>
      </w:r>
      <w:proofErr w:type="spellStart"/>
      <w:r w:rsidRPr="00374C99">
        <w:rPr>
          <w:color w:val="333333"/>
          <w:sz w:val="28"/>
          <w:szCs w:val="28"/>
        </w:rPr>
        <w:t>трафикерам</w:t>
      </w:r>
      <w:proofErr w:type="spellEnd"/>
      <w:r w:rsidRPr="00374C99">
        <w:rPr>
          <w:color w:val="333333"/>
          <w:sz w:val="28"/>
          <w:szCs w:val="28"/>
        </w:rPr>
        <w:t xml:space="preserve"> и занимающий в криминальном мире третье место по прибыльности после торговли оружием и наркотиками.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Основные формы торговли людьми остаются в Беларуси практически неизменными с 2000 года: это преступления, совершаемые в целях сексуальной или трудовой эксплуатации. В 2010 году был выявлен единственный факт, когда торговля людьми имела место в целях изъятия органов. Необходимо отметить, что сексуальная эксплуатация является самой распространенной формой торговли людьми. Так, из 5 183 жертв торговли людьми, установленных в 2002–2015 годах, сексуальной эксплуатации подверглись 4 578 человек, трудовой – 602, изъятию органов – 3.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Сегодня Республика Беларусь продолжает выступать в качестве страны происхождения «живого товара». В целях сексуальной эксплуатации </w:t>
      </w:r>
      <w:proofErr w:type="spellStart"/>
      <w:r w:rsidRPr="00374C99">
        <w:rPr>
          <w:color w:val="333333"/>
          <w:sz w:val="28"/>
          <w:szCs w:val="28"/>
        </w:rPr>
        <w:lastRenderedPageBreak/>
        <w:t>трафикеры</w:t>
      </w:r>
      <w:proofErr w:type="spellEnd"/>
      <w:r w:rsidRPr="00374C99">
        <w:rPr>
          <w:color w:val="333333"/>
          <w:sz w:val="28"/>
          <w:szCs w:val="28"/>
        </w:rPr>
        <w:t xml:space="preserve"> переправляют людей, преимущественно, в страны Евросоюза, на Ближний Восток и в некоторые регионы Российской Федерации (как правило, в г. Москву и Московскую область). Основным вектором вывоза белорусских граждан с целью трудовой эксплуатации является Россия. Выявлено несколько случаев трудовой эксплуатации наших граждан в Турции и Польше.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С 2006 г. в республике выявляются отдельные единичные факты, когда Беларусь выступает страной назначения. За это время были установлены жертвы торговли людьми из России, Украины, Молдовы и Вьетнама.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Кроме того, существует внутренняя эксплуатация (когда белорусские граждане эксплуатируются на территории Беларуси). Здесь сексуальная эксплуатация также превалирует над трудовой эксплуатацией.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С 2011 г. наметилась тенденция преобладания жертв внутренней эксплуатации над жертвами, подвергшимися эксплуатации за рубежом (ранее число жертв, </w:t>
      </w:r>
      <w:proofErr w:type="spellStart"/>
      <w:r w:rsidRPr="00374C99">
        <w:rPr>
          <w:color w:val="333333"/>
          <w:sz w:val="28"/>
          <w:szCs w:val="28"/>
        </w:rPr>
        <w:t>эксплуатировавшихся</w:t>
      </w:r>
      <w:proofErr w:type="spellEnd"/>
      <w:r w:rsidRPr="00374C99">
        <w:rPr>
          <w:color w:val="333333"/>
          <w:sz w:val="28"/>
          <w:szCs w:val="28"/>
        </w:rPr>
        <w:t xml:space="preserve"> за рубежом, в два-три раза превышало число жертв, </w:t>
      </w:r>
      <w:proofErr w:type="spellStart"/>
      <w:r w:rsidRPr="00374C99">
        <w:rPr>
          <w:color w:val="333333"/>
          <w:sz w:val="28"/>
          <w:szCs w:val="28"/>
        </w:rPr>
        <w:t>эксплуатировавшихся</w:t>
      </w:r>
      <w:proofErr w:type="spellEnd"/>
      <w:r w:rsidRPr="00374C99">
        <w:rPr>
          <w:color w:val="333333"/>
          <w:sz w:val="28"/>
          <w:szCs w:val="28"/>
        </w:rPr>
        <w:t xml:space="preserve"> в Беларуси, а в 2006 г. – даже в девять раз). В 2011 г. на территории Беларуси эксплуатации подверглись 153 жертвы, а за рубеж были вывезены 142 (2012 г. – 124 и 85; 2013 г. – 90 и 59; 2014 г. – 54 и 43; 2015 г. – 57 и 25 соответственно).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Обратим внимание на рост в 2011 – 2013 годах административных правонарушений, связанных с незаконным трудоустройством граждан Беларуси за рубежом (</w:t>
      </w:r>
      <w:r w:rsidRPr="00374C99">
        <w:rPr>
          <w:rStyle w:val="a4"/>
          <w:color w:val="333333"/>
          <w:sz w:val="28"/>
          <w:szCs w:val="28"/>
        </w:rPr>
        <w:t>отметим, что уголовная ответственность за незаконное трудоустройство за рубежом наступает только в том случае, когда присутствует эксплуатация людей</w:t>
      </w:r>
      <w:r w:rsidRPr="00374C99">
        <w:rPr>
          <w:color w:val="333333"/>
          <w:sz w:val="28"/>
          <w:szCs w:val="28"/>
        </w:rPr>
        <w:t xml:space="preserve">). Если в 2011 г. было выявлено 123 административных правонарушения, то в 2012 г. – 144, в 2013 г. – 115. В 2014 г. в этой области наметилась тенденция к снижению: выявлено 52 </w:t>
      </w:r>
      <w:proofErr w:type="gramStart"/>
      <w:r w:rsidRPr="00374C99">
        <w:rPr>
          <w:color w:val="333333"/>
          <w:sz w:val="28"/>
          <w:szCs w:val="28"/>
        </w:rPr>
        <w:t>административных</w:t>
      </w:r>
      <w:proofErr w:type="gramEnd"/>
      <w:r w:rsidRPr="00374C99">
        <w:rPr>
          <w:color w:val="333333"/>
          <w:sz w:val="28"/>
          <w:szCs w:val="28"/>
        </w:rPr>
        <w:t xml:space="preserve"> правонарушения, в 2015 – 37.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Меры по противодействию торговле людьми имеют в Беларуси комплексный характер, однако их можно разделить на несколько основных блоков. Первый из них – совершенствование национального законодательства.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Республика Беларусь в 2003 году ратифицировала Конвенцию Организации Объединенных Наций против транснациональной организованной преступности от 15 ноября 2000 года и дополняющий ее Протокол о предупреждении и пресечении торговли людьми, особенно женщинами и детьми, и наказании за нее.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Кроме того, республика является участником всех универсальных конвенций Организации Объединенных Наций, направленных на противодействие торговле людьми и связанным с ней преступлениям. На основании международных договоров создано национальное </w:t>
      </w:r>
      <w:r w:rsidRPr="00374C99">
        <w:rPr>
          <w:color w:val="333333"/>
          <w:sz w:val="28"/>
          <w:szCs w:val="28"/>
        </w:rPr>
        <w:lastRenderedPageBreak/>
        <w:t>законодательство. Урегулированы проблемные вопросы в таких сферах, как трудоустройство и обучение за границей, международное усыновление, деятельность туристических, брачных и модельных агентств. Законодательно закреплено понятие «жертва торговли людьми», определены меры по защите и реабилитации жертв.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 Уголовный кодекс Республики Беларусь в 2005, 2008 и 2015 годах внесены изменения и дополнения. Теперь в Беларуси действуют 6 составов преступлений, криминализирующих торговлю людьми и связанные с ней деяния, которые охватывают все виды и формы «современного рабства». Максимальное наказание – лишение свободы сроком до 15-ти лет с конфискацией имущества. Вот эти статьи: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1) Статья 171 «Организация и/или использование занятия проституцией либо создание условий для занятия проституцией»,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2) Статья 1711 «Вовлечение в занятие проституцией либо принуждение к продолжению занятия проституцией»,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3) Статья 181 «Торговля людьми»,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4) Статья 1811 «Использование рабского труда»,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5) Статья 182 «Похищение человека» (если действия совершаются в целях эксплуатации людей),</w:t>
      </w:r>
    </w:p>
    <w:p w:rsid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6) Статья 187 «Незаконные действия, направленные на трудоустройство граждан за границей (если эти действия привели к эксплуатации человека за рубежом)».</w:t>
      </w:r>
    </w:p>
    <w:p w:rsid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color w:val="333333"/>
          <w:sz w:val="28"/>
          <w:szCs w:val="28"/>
        </w:rPr>
      </w:pP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374C99">
        <w:rPr>
          <w:b/>
          <w:color w:val="333333"/>
          <w:sz w:val="28"/>
          <w:szCs w:val="28"/>
        </w:rPr>
        <w:t>Преступления, предусмотренные статьями Уголовного кодекса: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171, 1711 – влекут исключительно сексуальную эксплуатацию;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1811 – влекут исключительно трудовую эксплуатацию;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181, 182, 187 – влекут как сексуальную, так и трудовую эксплуатацию.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 отдельную группу вынесены преступления, связанные с порнографией, в том числе детской. Наказание за детскую порнографию – лишение свободы сроком до 13-ти лет с конфискацией имущества (</w:t>
      </w:r>
      <w:r w:rsidRPr="00374C99">
        <w:rPr>
          <w:rStyle w:val="a5"/>
          <w:color w:val="333333"/>
          <w:sz w:val="28"/>
          <w:szCs w:val="28"/>
        </w:rPr>
        <w:t>более подробная информация – в обзоре по противодействию распространению порнографии</w:t>
      </w:r>
      <w:r w:rsidRPr="00374C99">
        <w:rPr>
          <w:color w:val="333333"/>
          <w:sz w:val="28"/>
          <w:szCs w:val="28"/>
        </w:rPr>
        <w:t>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К преступлениям, связанным с торговлей людьми, относятся те факты детской порнографии, когда для </w:t>
      </w:r>
      <w:proofErr w:type="spellStart"/>
      <w:r w:rsidRPr="00374C99">
        <w:rPr>
          <w:color w:val="333333"/>
          <w:sz w:val="28"/>
          <w:szCs w:val="28"/>
        </w:rPr>
        <w:t>порносъемки</w:t>
      </w:r>
      <w:proofErr w:type="spellEnd"/>
      <w:r w:rsidRPr="00374C99">
        <w:rPr>
          <w:color w:val="333333"/>
          <w:sz w:val="28"/>
          <w:szCs w:val="28"/>
        </w:rPr>
        <w:t xml:space="preserve"> в качестве «модели»/«актера» используется ребенок (</w:t>
      </w:r>
      <w:r w:rsidRPr="00374C99">
        <w:rPr>
          <w:rStyle w:val="a4"/>
          <w:color w:val="333333"/>
          <w:sz w:val="28"/>
          <w:szCs w:val="28"/>
        </w:rPr>
        <w:t>части 2 и 3 статьи 3431 «Изготовление и распространение порнографических материалов или предметов порнографического характера с изображением несовершеннолетнего»</w:t>
      </w:r>
      <w:r w:rsidRPr="00374C99">
        <w:rPr>
          <w:color w:val="333333"/>
          <w:sz w:val="28"/>
          <w:szCs w:val="28"/>
        </w:rPr>
        <w:t>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В республике реализуется Национальный план действий по борьбе с торговлей людьми, представленный в виде Государственных программ. В реализации всех Госпрограмм активное участие принимают не только </w:t>
      </w:r>
      <w:r w:rsidRPr="00374C99">
        <w:rPr>
          <w:color w:val="333333"/>
          <w:sz w:val="28"/>
          <w:szCs w:val="28"/>
        </w:rPr>
        <w:lastRenderedPageBreak/>
        <w:t xml:space="preserve">государственные органы, но и неправительственные организации. Если изначально Программы, в основном, были ориентированы на уголовное преследование </w:t>
      </w:r>
      <w:proofErr w:type="spellStart"/>
      <w:r w:rsidRPr="00374C99">
        <w:rPr>
          <w:color w:val="333333"/>
          <w:sz w:val="28"/>
          <w:szCs w:val="28"/>
        </w:rPr>
        <w:t>трафикеров</w:t>
      </w:r>
      <w:proofErr w:type="spellEnd"/>
      <w:r w:rsidRPr="00374C99">
        <w:rPr>
          <w:color w:val="333333"/>
          <w:sz w:val="28"/>
          <w:szCs w:val="28"/>
        </w:rPr>
        <w:t>, то в последующем акценты сместились на предупреждение торговли людьми, защиту и реабилитацию жертв с активным использованием потенциала Международной организации по миграции и общественных объединений. К 2013 г. были реализованы три Государственные программы противодействия торговле людьми, нелегальной миграции и связанным с ними противоправным деяниям, которые утверждались Правительством и Главой государства.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С 2013 г. начала действовать Программа по борьбе с преступностью и коррупцией на 2013–2015 годы (утверждена решением республиканского координационного совещания), </w:t>
      </w:r>
      <w:proofErr w:type="gramStart"/>
      <w:r w:rsidRPr="00374C99">
        <w:rPr>
          <w:color w:val="333333"/>
          <w:sz w:val="28"/>
          <w:szCs w:val="28"/>
        </w:rPr>
        <w:t>треть</w:t>
      </w:r>
      <w:proofErr w:type="gramEnd"/>
      <w:r w:rsidRPr="00374C99">
        <w:rPr>
          <w:color w:val="333333"/>
          <w:sz w:val="28"/>
          <w:szCs w:val="28"/>
        </w:rPr>
        <w:t xml:space="preserve"> мероприятий </w:t>
      </w:r>
      <w:proofErr w:type="gramStart"/>
      <w:r w:rsidRPr="00374C99">
        <w:rPr>
          <w:color w:val="333333"/>
          <w:sz w:val="28"/>
          <w:szCs w:val="28"/>
        </w:rPr>
        <w:t>которой</w:t>
      </w:r>
      <w:proofErr w:type="gramEnd"/>
      <w:r w:rsidRPr="00374C99">
        <w:rPr>
          <w:color w:val="333333"/>
          <w:sz w:val="28"/>
          <w:szCs w:val="28"/>
        </w:rPr>
        <w:t xml:space="preserve"> направлены на противодействие торговле людьми.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 июле 2012 г. вступил в силу Закон Республики Беларусь «О противодействии торговле людьми», который вобрал в себя и систематизировал нормы всех ранее действовавших правовых актов в рассматриваемой сфере. При подготовке Закона учитывалась наработанная положительная практика, тенденции развития преступности и международный опыт борьбы с торговлей людьми.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Республика Беларусь в 2013 году присоединилась к Конвенции Совета Европы о противодействии торговле людьми (вступила в силу для республики 1 марта 2014 г.). Беларусь является единственной страной, не входящей в состав Совета Европы, присоединившейся к указанной конвенции. Выполняя взятые на себя в рамках конвенции обязательства, Беларусь проделала значительную работу по совершенствованию национального законодательства и приведению его в соответствие с указанной конвенцией.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374C99">
        <w:rPr>
          <w:color w:val="333333"/>
          <w:sz w:val="28"/>
          <w:szCs w:val="28"/>
        </w:rPr>
        <w:t>Так, 5 января 2015 г. принят Закон Республики Беларусь «О внесении дополнений и изменений в Уголовный, Уголовно-процессуальный, Уголовно-исполнительный кодексы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 правонарушениях», который ввел следующие основные изменения в законодательство о противодействии торговле людьми:</w:t>
      </w:r>
      <w:proofErr w:type="gramEnd"/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1) В </w:t>
      </w:r>
      <w:hyperlink r:id="rId6" w:history="1">
        <w:r w:rsidRPr="00374C99">
          <w:rPr>
            <w:rStyle w:val="a6"/>
            <w:color w:val="004E88"/>
            <w:sz w:val="28"/>
            <w:szCs w:val="28"/>
            <w:u w:val="none"/>
            <w:bdr w:val="none" w:sz="0" w:space="0" w:color="auto" w:frame="1"/>
          </w:rPr>
          <w:t>статье 171</w:t>
        </w:r>
      </w:hyperlink>
      <w:r w:rsidRPr="00374C99">
        <w:rPr>
          <w:color w:val="333333"/>
          <w:sz w:val="28"/>
          <w:szCs w:val="28"/>
        </w:rPr>
        <w:t> Уголовного кодекса Республики Беларусь </w:t>
      </w:r>
      <w:hyperlink r:id="rId7" w:history="1">
        <w:r w:rsidRPr="00374C99">
          <w:rPr>
            <w:rStyle w:val="a6"/>
            <w:color w:val="004E88"/>
            <w:sz w:val="28"/>
            <w:szCs w:val="28"/>
            <w:u w:val="none"/>
            <w:bdr w:val="none" w:sz="0" w:space="0" w:color="auto" w:frame="1"/>
          </w:rPr>
          <w:t>название статьи</w:t>
        </w:r>
      </w:hyperlink>
      <w:r w:rsidRPr="00374C99">
        <w:rPr>
          <w:color w:val="333333"/>
          <w:sz w:val="28"/>
          <w:szCs w:val="28"/>
        </w:rPr>
        <w:t> изложено в следующей редакции: «</w:t>
      </w:r>
      <w:r w:rsidRPr="00374C99">
        <w:rPr>
          <w:rStyle w:val="a4"/>
          <w:b/>
          <w:bCs/>
          <w:color w:val="333333"/>
          <w:sz w:val="28"/>
          <w:szCs w:val="28"/>
        </w:rPr>
        <w:t>Статья 171. Организация и (или) использование занятия проституцией либо создание условий для занятия проституцией</w:t>
      </w:r>
      <w:r w:rsidRPr="00374C99">
        <w:rPr>
          <w:color w:val="333333"/>
          <w:sz w:val="28"/>
          <w:szCs w:val="28"/>
        </w:rPr>
        <w:t>»;</w:t>
      </w:r>
    </w:p>
    <w:p w:rsidR="00374C99" w:rsidRPr="00374C99" w:rsidRDefault="004602A1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8" w:history="1">
        <w:r w:rsidR="00374C99" w:rsidRPr="00374C99">
          <w:rPr>
            <w:rStyle w:val="a6"/>
            <w:color w:val="004E88"/>
            <w:sz w:val="28"/>
            <w:szCs w:val="28"/>
            <w:u w:val="none"/>
            <w:bdr w:val="none" w:sz="0" w:space="0" w:color="auto" w:frame="1"/>
          </w:rPr>
          <w:t>статья</w:t>
        </w:r>
      </w:hyperlink>
      <w:r w:rsidR="00374C99" w:rsidRPr="00374C99">
        <w:rPr>
          <w:color w:val="333333"/>
          <w:sz w:val="28"/>
          <w:szCs w:val="28"/>
        </w:rPr>
        <w:t> 171 дополнена примечанием следующего содержания: «</w:t>
      </w:r>
      <w:r w:rsidR="00374C99" w:rsidRPr="00374C99">
        <w:rPr>
          <w:rStyle w:val="a4"/>
          <w:color w:val="333333"/>
          <w:sz w:val="28"/>
          <w:szCs w:val="28"/>
        </w:rPr>
        <w:t xml:space="preserve">Под использованием занятия проституцией понимается извлечение лицом материальной или иной выгоды от добровольного оказания другим лицом за </w:t>
      </w:r>
      <w:r w:rsidR="00374C99" w:rsidRPr="00374C99">
        <w:rPr>
          <w:rStyle w:val="a4"/>
          <w:color w:val="333333"/>
          <w:sz w:val="28"/>
          <w:szCs w:val="28"/>
        </w:rPr>
        <w:lastRenderedPageBreak/>
        <w:t>вознаграждение услуг сексуального характера (половое сношение, мужеложство, лесбиянство и иные действия сексуального характера)</w:t>
      </w:r>
      <w:r w:rsidR="00374C99" w:rsidRPr="00374C99">
        <w:rPr>
          <w:color w:val="333333"/>
          <w:sz w:val="28"/>
          <w:szCs w:val="28"/>
        </w:rPr>
        <w:t>».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2) </w:t>
      </w:r>
      <w:hyperlink r:id="rId9" w:history="1">
        <w:r w:rsidRPr="00374C99">
          <w:rPr>
            <w:rStyle w:val="a6"/>
            <w:color w:val="004E88"/>
            <w:sz w:val="28"/>
            <w:szCs w:val="28"/>
            <w:u w:val="none"/>
            <w:bdr w:val="none" w:sz="0" w:space="0" w:color="auto" w:frame="1"/>
          </w:rPr>
          <w:t>Статья 181</w:t>
        </w:r>
      </w:hyperlink>
      <w:r w:rsidRPr="00374C99">
        <w:rPr>
          <w:color w:val="333333"/>
          <w:sz w:val="28"/>
          <w:szCs w:val="28"/>
        </w:rPr>
        <w:t> Уголовного кодекса Республики Беларусь изложена в новой редакции: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«</w:t>
      </w:r>
      <w:r w:rsidRPr="00374C99">
        <w:rPr>
          <w:rStyle w:val="a4"/>
          <w:b/>
          <w:bCs/>
          <w:color w:val="333333"/>
          <w:sz w:val="28"/>
          <w:szCs w:val="28"/>
        </w:rPr>
        <w:t>Статья 181. Торговля людьми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1. Вербовка, перевозка, передача, укрывательство или получение человека в целях эксплуатации, совершенные путем обмана, либо злоупотребления доверием, либо применения насилия, не опасного для жизни или здоровья потерпевшего, либо с угрозой применения такого насилия (торговля людьми), -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наказываются лишением свободы на срок от трех до семи лет с конфискацией имущества.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2. Те же действия, совершенные: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1) в отношении двух или более лиц;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2) с применением насилия, опасного для жизни или здоровья потерпевшего, либо с угрозой применения такого насилия;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3) из корыстных побуждений;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4) группой лиц по предварительному сговору;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5) лицом с использованием своих служебных полномочий;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6) лицом, ранее совершившим преступления, предусмотренные настоящей статьей, статьями 171, 171-1, 181-1, 187, частями 2 и 3 статьи 343-1 настоящего Кодекса;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7) в отношении заведомо для виновного беременной женщины;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8) с вывозом лица за пределы государства;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9) в отношении заведомо несовершеннолетнего независимо от применения какого-либо из средств воздействия, указанных в части 1 настоящей статьи, -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наказываются лишением свободы на срок от семи до двенадцати лет с конфискацией имущества.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 xml:space="preserve">3. </w:t>
      </w:r>
      <w:proofErr w:type="gramStart"/>
      <w:r w:rsidRPr="00374C99">
        <w:rPr>
          <w:rStyle w:val="a4"/>
          <w:color w:val="333333"/>
          <w:sz w:val="28"/>
          <w:szCs w:val="28"/>
        </w:rPr>
        <w:t>Действия, предусмотренные частями 1 или 2 настоящей статьи, совершенные организованной группой, либо в отношении заведомо малолетнего, либо повлекшие по неосторожности смерть потерпевшего, либо причинение тяжких телесных повреждений, либо заражение ВИЧ, либо иные тяжкие последствия, - наказываются лишением свободы на срок от двенадцати до пятнадцати лет с конфискацией имущества.</w:t>
      </w:r>
      <w:proofErr w:type="gramEnd"/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 xml:space="preserve">Примечание. </w:t>
      </w:r>
      <w:proofErr w:type="gramStart"/>
      <w:r w:rsidRPr="00374C99">
        <w:rPr>
          <w:rStyle w:val="a4"/>
          <w:color w:val="333333"/>
          <w:sz w:val="28"/>
          <w:szCs w:val="28"/>
        </w:rPr>
        <w:t>Под эксплуатацией в настоящей статье, статьях 181-1, 182 и 187 настоящего Кодекса понимается незаконное принуждение человека к работе или оказанию услуг (в том числе к действиям сексуального характера, суррогатному материнству, забору у человека органов и (или) тканей) в случае, если он по независящим от него причинам не может отказаться от выполнения работ (услуг), включая рабство или обычаи, сходные с рабством.</w:t>
      </w:r>
      <w:r w:rsidRPr="00374C99">
        <w:rPr>
          <w:color w:val="333333"/>
          <w:sz w:val="28"/>
          <w:szCs w:val="28"/>
        </w:rPr>
        <w:t>».</w:t>
      </w:r>
      <w:proofErr w:type="gramEnd"/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374C99">
        <w:rPr>
          <w:color w:val="333333"/>
          <w:sz w:val="28"/>
          <w:szCs w:val="28"/>
        </w:rPr>
        <w:t xml:space="preserve">В 2014 г. Закон Республики Беларусь «О правовом положении иностранных граждан и лиц без гражданства» дополнен новыми основаниями продления иностранным гражданам и лицам без гражданства </w:t>
      </w:r>
      <w:r w:rsidRPr="00374C99">
        <w:rPr>
          <w:color w:val="333333"/>
          <w:sz w:val="28"/>
          <w:szCs w:val="28"/>
        </w:rPr>
        <w:lastRenderedPageBreak/>
        <w:t>(далее – иностранцы) временного пребывания в Республике Беларусь, а также выдачи им разрешения на временное проживание в случае, если иностранец является жертвой торговли людьми, а равно свидетелем по уголовному делу о торговле людьми или преступлении, связанном</w:t>
      </w:r>
      <w:proofErr w:type="gramEnd"/>
      <w:r w:rsidRPr="00374C99">
        <w:rPr>
          <w:color w:val="333333"/>
          <w:sz w:val="28"/>
          <w:szCs w:val="28"/>
        </w:rPr>
        <w:t xml:space="preserve"> с торговлей людьми, организацией незаконной миграции, либо оказывает помощь органам, осуществляющим оперативно-розыскную деятельность.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proofErr w:type="gramStart"/>
      <w:r w:rsidRPr="00374C99">
        <w:rPr>
          <w:color w:val="333333"/>
          <w:sz w:val="28"/>
          <w:szCs w:val="28"/>
        </w:rPr>
        <w:t>Так, часть 3 статьи 40 этого Закона предусматривает, что в</w:t>
      </w:r>
      <w:r w:rsidRPr="00374C99">
        <w:rPr>
          <w:rStyle w:val="a4"/>
          <w:color w:val="333333"/>
          <w:sz w:val="28"/>
          <w:szCs w:val="28"/>
        </w:rPr>
        <w:t> случае, если иностранец является жертвой торговли людьми, а равно свидетелем по уголовному делу о торговле людьми или преступлении, связанном с торговлей людьми, организацией незаконной миграции, либо оказывает помощь органам, осуществляющим оперативно-розыскную деятельность, по мотивированному ходатайству таких органов или органа, ведущего уголовный процесс, временное пребывание иностранца в Республике Беларусь продлевается до</w:t>
      </w:r>
      <w:proofErr w:type="gramEnd"/>
      <w:r w:rsidRPr="00374C99">
        <w:rPr>
          <w:rStyle w:val="a4"/>
          <w:color w:val="333333"/>
          <w:sz w:val="28"/>
          <w:szCs w:val="28"/>
        </w:rPr>
        <w:t xml:space="preserve"> принятия решения (вынесения приговора) по уголовному делу в отношении лиц, виновных в торговле людьми или совершении преступления, связанного с торговлей людьми, организацией незаконной миграции.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Часть 3 статьи 48 этого Закона устанавливает, что </w:t>
      </w:r>
      <w:r w:rsidRPr="00374C99">
        <w:rPr>
          <w:rStyle w:val="a4"/>
          <w:color w:val="333333"/>
          <w:sz w:val="28"/>
          <w:szCs w:val="28"/>
        </w:rPr>
        <w:t xml:space="preserve">по мотивированному ходатайству органа, осуществляющего оперативно-розыскную деятельность, или органа, ведущего уголовный процесс, разрешение на временное проживание выдается иностранцу, являющемуся жертвой торговли людьми и активно способствующему расследованию уголовного дела о торговле людьми или преступления, связанного с торговлей людьми, организацией незаконной миграции, срок </w:t>
      </w:r>
      <w:proofErr w:type="gramStart"/>
      <w:r w:rsidRPr="00374C99">
        <w:rPr>
          <w:rStyle w:val="a4"/>
          <w:color w:val="333333"/>
          <w:sz w:val="28"/>
          <w:szCs w:val="28"/>
        </w:rPr>
        <w:t>пребывания</w:t>
      </w:r>
      <w:proofErr w:type="gramEnd"/>
      <w:r w:rsidRPr="00374C99">
        <w:rPr>
          <w:rStyle w:val="a4"/>
          <w:color w:val="333333"/>
          <w:sz w:val="28"/>
          <w:szCs w:val="28"/>
        </w:rPr>
        <w:t xml:space="preserve"> которого в Республике Беларусь истек, - на период его участия в </w:t>
      </w:r>
      <w:proofErr w:type="gramStart"/>
      <w:r w:rsidRPr="00374C99">
        <w:rPr>
          <w:rStyle w:val="a4"/>
          <w:color w:val="333333"/>
          <w:sz w:val="28"/>
          <w:szCs w:val="28"/>
        </w:rPr>
        <w:t>уголовном</w:t>
      </w:r>
      <w:proofErr w:type="gramEnd"/>
      <w:r w:rsidRPr="00374C99">
        <w:rPr>
          <w:rStyle w:val="a4"/>
          <w:color w:val="333333"/>
          <w:sz w:val="28"/>
          <w:szCs w:val="28"/>
        </w:rPr>
        <w:t xml:space="preserve"> процессе, социальной защиты и реабилитации, но не более одного года.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Кроме того, 16 декабря 2014 г. принят Закон Республики Беларусь «О внесении дополнений и изменений в Закон Республики Беларусь «О противодействии торговле людьми» (далее – Закон). Закон определяет основы идентификации и перенаправления жертв торговли людьми на реабилитацию, а также вводит 30-дневный срок, в течение которого жертва может пройти реабилитацию и обдумать свое решение об обращении в органы уголовного преследования. </w:t>
      </w:r>
      <w:proofErr w:type="gramStart"/>
      <w:r w:rsidRPr="00374C99">
        <w:rPr>
          <w:color w:val="333333"/>
          <w:sz w:val="28"/>
          <w:szCs w:val="28"/>
        </w:rPr>
        <w:t>Во исполнение Закона принято постановление Совета Министров Республики Беларусь от 11 июня 2015 г. № 485 «Об утверждении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сведений» (вступило в силу 22 июня 2015 г.).</w:t>
      </w:r>
      <w:proofErr w:type="gramEnd"/>
      <w:r w:rsidRPr="00374C99">
        <w:rPr>
          <w:color w:val="333333"/>
          <w:sz w:val="28"/>
          <w:szCs w:val="28"/>
        </w:rPr>
        <w:t xml:space="preserve"> В разработке указанного нормативного правового акта активное участие приняли представители международных и неправительственных организаций.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Необходимо отметить, что в республике принят ряд нормативных правовых актов, направленных на совершенствование деятельности, </w:t>
      </w:r>
      <w:r w:rsidRPr="00374C99">
        <w:rPr>
          <w:color w:val="333333"/>
          <w:sz w:val="28"/>
          <w:szCs w:val="28"/>
        </w:rPr>
        <w:lastRenderedPageBreak/>
        <w:t>связанной с оказанием реабилитационной помощи жертвам торговли людьми. Так, 6 февраля 2012 г. принято постановление Совета Министров Республики Беларусь № 122 «О порядке возмещения расходов на оплату труда адвокатов по оказанию юридической помощи жертвам торговли людьми, лицам, пострадавшим в результате акта терроризма», в соответствии с которым юридическая помощь адвокатов оплачивается за счет средств республиканского бюджета. Постановлением Совета Министров Республики Беларусь от 21 апреля 2012 г. № 381 внесены дополнения в два постановления Правительства, которые касаются совершенствования деятельности по предоставлению временных мест пребывания, в том числе спальных мест, жертвам торговли людьми, а также по обеспечению их питанием. Принято постановление Министерства здравоохранения Республики Беларусь от 28 апреля 2012 г. № 41 «Об установлении перечня необходимых медицинских услуг, оказываемых государственными организациями здравоохранения, в том числе в стационарных условиях, жертвам торговли людьми независимо от места их постоянного проживания», которое вступило в силу с 25 июля 2012 г.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С 2013 г. начата работа по внедрению механизма государственного социального заказа, который закреплен в Законе Республики Беларусь «О внесении изменений и дополнений в некоторые законы Республики Беларусь по вопросам социального обслуживания». Постановлением Совета Министров Республики Беларусь от 27 декабря 2012 г. № 1219 определен порядок формирования государственного социального заказа, утверждены Положение о проведении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субсидий, Положение о порядке и условиях предоставления субсидий и формы договоров на реализацию государственного социального заказа.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Второй блок – это деятельность государственных органов, международных организаций, общественных объединений и их координация.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Вопросы координации в сфере противодействия торговле людьми разделены на два направления.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Первое направление затрагивает координацию правоохранительных органов. Координационное совещание по борьбе с преступностью и коррупцией, созданное при Генеральной прокуратуре, координирует деятельность Министерства внутренних дел, Комитета государственной безопасности, Государственного пограничного комитета, Генеральной прокуратуры и Следственного комитета (это республиканский уровень). Аналогичная структура действует на областном и районном уровнях.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Второе направление касается координации при защите и реабилитации жертв торговли людьми, в том числе за рубежом. Здесь Министерство </w:t>
      </w:r>
      <w:r w:rsidRPr="00374C99">
        <w:rPr>
          <w:color w:val="333333"/>
          <w:sz w:val="28"/>
          <w:szCs w:val="28"/>
        </w:rPr>
        <w:lastRenderedPageBreak/>
        <w:t>внутренних дел координирует деятельность Министерства труда и социальной защиты, Министерства образования, Министерства здравоохранения, Министерства иностранных дел и общественных объединений.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Ключевые министерства имеют следующие основные функции.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 структуре МВД создана специализированная служба, занимающаяся противодействием торговле людьми (</w:t>
      </w:r>
      <w:r w:rsidRPr="00374C99">
        <w:rPr>
          <w:rStyle w:val="a5"/>
          <w:color w:val="333333"/>
          <w:sz w:val="28"/>
          <w:szCs w:val="28"/>
        </w:rPr>
        <w:t xml:space="preserve">главное управление по </w:t>
      </w:r>
      <w:proofErr w:type="spellStart"/>
      <w:r w:rsidRPr="00374C99">
        <w:rPr>
          <w:rStyle w:val="a5"/>
          <w:color w:val="333333"/>
          <w:sz w:val="28"/>
          <w:szCs w:val="28"/>
        </w:rPr>
        <w:t>наркоконтролю</w:t>
      </w:r>
      <w:proofErr w:type="spellEnd"/>
      <w:r w:rsidRPr="00374C99">
        <w:rPr>
          <w:rStyle w:val="a5"/>
          <w:color w:val="333333"/>
          <w:sz w:val="28"/>
          <w:szCs w:val="28"/>
        </w:rPr>
        <w:t xml:space="preserve"> и противодействию торговле людьми криминальной милиции</w:t>
      </w:r>
      <w:r w:rsidRPr="00374C99">
        <w:rPr>
          <w:color w:val="333333"/>
          <w:sz w:val="28"/>
          <w:szCs w:val="28"/>
        </w:rPr>
        <w:t>). Служба состоит из оперативных подразделений, имеющих три уровня: республиканский, областной (и г. Минска), районный.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Обратим внимание, что на Министра внутренних дел возложены функции Национального докладчика, что позволяет оперативно информировать международные структуры о предпринимаемых Беларусью усилиях по искоренению современного рабства. На сайте МВД Беларуси в сети Интернет размещается информационно-аналитический обзор о принимаемых в республике мерах по борьбе с торговлей людьми, а также национальное и международное законодательство, статистическая и другая полезная информация.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Министерство иностранных дел обеспечивает возвращение жертв торговли людьми на родину, в том числе при содействии Международной организации по миграции.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Реабилитацией жертв торговли людьми занимаются Министерство труда и социальной защиты, Министерство образования и Министерство здравоохранения.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Министерство труда и социальной защиты осуществляет реабилитацию жертв, имеющих возраст старше 18-ти лет (в его структуре действует 151 территориальный центр социального обслуживания населения, в 50 из которых созданы «кризисные комнаты»).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Министерство образования осуществляет реабилитацию жертв, имеющих возраст от 3-х до 18-ти лет (в его структуре действуют 140 социально-педагогических центров, 128 из которых располагают приютами).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Для детей в возрасте до 3-х лет предусмотрена реабилитация в 10 домах ребенка системы Министерства здравоохранения (случаев торговли детьми такого возраста в Беларуси не выявлено).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В Беларуси предусмотрены следующие виды безвозмездной государственной помощи: 1) предоставление временных мест пребывания, в том числе спальных мест и питания; 2) правовая помощь, в том числе бесплатная юридическая помощь, предоставляемая коллегиями адвокатов; </w:t>
      </w:r>
      <w:proofErr w:type="gramStart"/>
      <w:r w:rsidRPr="00374C99">
        <w:rPr>
          <w:color w:val="333333"/>
          <w:sz w:val="28"/>
          <w:szCs w:val="28"/>
        </w:rPr>
        <w:t xml:space="preserve">3) </w:t>
      </w:r>
      <w:proofErr w:type="gramEnd"/>
      <w:r w:rsidRPr="00374C99">
        <w:rPr>
          <w:color w:val="333333"/>
          <w:sz w:val="28"/>
          <w:szCs w:val="28"/>
        </w:rPr>
        <w:t xml:space="preserve">медицинская помощь (определяется перечнем Министерства </w:t>
      </w:r>
      <w:r w:rsidRPr="00374C99">
        <w:rPr>
          <w:color w:val="333333"/>
          <w:sz w:val="28"/>
          <w:szCs w:val="28"/>
        </w:rPr>
        <w:lastRenderedPageBreak/>
        <w:t xml:space="preserve">здравоохранения), в том числе в стационарных условиях, независимо от места постоянного проживания жертвы торговли людьми;4) психологическая помощь; 5) установление семей несовершеннолетних жертв торговли людьми либо устройство их на воспитание в другие семьи, а при отсутствии такой возможности – в детские </w:t>
      </w:r>
      <w:proofErr w:type="spellStart"/>
      <w:r w:rsidRPr="00374C99">
        <w:rPr>
          <w:color w:val="333333"/>
          <w:sz w:val="28"/>
          <w:szCs w:val="28"/>
        </w:rPr>
        <w:t>интернатные</w:t>
      </w:r>
      <w:proofErr w:type="spellEnd"/>
      <w:r w:rsidRPr="00374C99">
        <w:rPr>
          <w:color w:val="333333"/>
          <w:sz w:val="28"/>
          <w:szCs w:val="28"/>
        </w:rPr>
        <w:t xml:space="preserve"> учреждения; 6) содействие в трудоустройстве на постоянную работу; 7) материальная поддержка.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В рамках уголовного процесса по решению суда жертва получает компенсацию от </w:t>
      </w:r>
      <w:proofErr w:type="spellStart"/>
      <w:r w:rsidRPr="00374C99">
        <w:rPr>
          <w:color w:val="333333"/>
          <w:sz w:val="28"/>
          <w:szCs w:val="28"/>
        </w:rPr>
        <w:t>трафикера</w:t>
      </w:r>
      <w:proofErr w:type="spellEnd"/>
      <w:r w:rsidRPr="00374C99">
        <w:rPr>
          <w:color w:val="333333"/>
          <w:sz w:val="28"/>
          <w:szCs w:val="28"/>
        </w:rPr>
        <w:t xml:space="preserve"> за причиненный преступлением ущерб (процедура гражданского иска).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При содействии Министерства связи и информатизации и МВД была создана «горячая линия» с коротким трехзначным номером 113 для лучшего информирования граждан и расширения доступа к информации о противодействии торговле людьми. Звонки обслуживаются неправительственными организациями. Международное общественное объединение «Гендерные перспективы» (Программа «Ла Страда Беларусь») обслуживает телефонные звонки на территории г. Минска, Витебской, Минской и Могилевской областей. Общественное объединение «Клуб деловых женщин» обслуживает телефонные звонки на территории Брестской, Гомельской и Гродненской областей.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Необходимо констатировать, что в вопросах реабилитации республика, в основном, использует возможности международных и неправительственных организаций. За последних 6 лет государственные органы оказали реабилитационную помощь примерно 7 % жертв торговли людьми. Все остальные жертвы получили помощь в Представительстве Международной организации по миграции в Республике Беларусь и общественных объединениях. Таким образом, в настоящий момент оказание помощи жертвам торговли людьми со стороны государственных органов – это основной недостаток в рассматриваемой сфере, из-за которого Беларусь подвергается критике на международной арене.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Изменение ситуации прогнозируется после активного внедрения на практике Положения о порядке идентификации жертв торговли людьми, порядке заполнения и форме анкеты гражданина, который мог пострадать от торговли людьми или связанных с ней преступлений, порядке предоставления содержащихся в ней сведений.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Третий блок – система подготовки кадров.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В Академии МВД Республики Беларусь с 2005 г. для криминальной милиции осуществляется подготовка специалистов по противодействию торговле людьми.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Успешное противодействие торговле людьми также строится на взаимодействии правоохранительных структур стран происхождения, </w:t>
      </w:r>
      <w:r w:rsidRPr="00374C99">
        <w:rPr>
          <w:color w:val="333333"/>
          <w:sz w:val="28"/>
          <w:szCs w:val="28"/>
        </w:rPr>
        <w:lastRenderedPageBreak/>
        <w:t>транзита и назначения. Министерством внутренних дел Беларуси налажены прямые контакты с правоохранительными органами стран Евросоюза, Ближнего Востока и Содружества Независимых Государств. С некоторыми странами у Беларуси есть международные соглашения исключительно по противодействию торговле людьми, например с Турецкой Республикой. Это существенно повышает уровень работы правоохранительных органов.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rStyle w:val="a4"/>
          <w:b/>
          <w:bCs/>
          <w:color w:val="333333"/>
          <w:sz w:val="28"/>
          <w:szCs w:val="28"/>
        </w:rPr>
        <w:t>Так, весной 2010 г.</w:t>
      </w:r>
      <w:r w:rsidRPr="00374C99">
        <w:rPr>
          <w:rStyle w:val="a4"/>
          <w:color w:val="333333"/>
          <w:sz w:val="28"/>
          <w:szCs w:val="28"/>
        </w:rPr>
        <w:t xml:space="preserve"> МВД Беларуси при содействии турецких правоохранительных органов пресечен канал поставки белорусских женщин в Турцию. Супружеская пара, состоявшая из гражданки Беларуси и гражданина Турции, вербовала путем обмана в Беларуси девушек и продавала их владельцам ночных клубов в Турции для занятия </w:t>
      </w:r>
      <w:proofErr w:type="spellStart"/>
      <w:r w:rsidRPr="00374C99">
        <w:rPr>
          <w:rStyle w:val="a4"/>
          <w:color w:val="333333"/>
          <w:sz w:val="28"/>
          <w:szCs w:val="28"/>
        </w:rPr>
        <w:t>консумацией</w:t>
      </w:r>
      <w:proofErr w:type="spellEnd"/>
      <w:r w:rsidRPr="00374C99">
        <w:rPr>
          <w:rStyle w:val="a4"/>
          <w:color w:val="333333"/>
          <w:sz w:val="28"/>
          <w:szCs w:val="28"/>
        </w:rPr>
        <w:t xml:space="preserve">. С февраля по март 2010 г. преступники продали в Турцию 6 белорусских женщин, где последние подверглись эксплуатации: основная часть доходов девушек изымалась путем запугивания и применения надуманных штрафных санкций. </w:t>
      </w:r>
      <w:proofErr w:type="spellStart"/>
      <w:r w:rsidRPr="00374C99">
        <w:rPr>
          <w:rStyle w:val="a4"/>
          <w:color w:val="333333"/>
          <w:sz w:val="28"/>
          <w:szCs w:val="28"/>
        </w:rPr>
        <w:t>Трафикерша</w:t>
      </w:r>
      <w:proofErr w:type="spellEnd"/>
      <w:r w:rsidRPr="00374C99">
        <w:rPr>
          <w:rStyle w:val="a4"/>
          <w:color w:val="333333"/>
          <w:sz w:val="28"/>
          <w:szCs w:val="28"/>
        </w:rPr>
        <w:t xml:space="preserve"> из Беларуси </w:t>
      </w:r>
      <w:proofErr w:type="gramStart"/>
      <w:r w:rsidRPr="00374C99">
        <w:rPr>
          <w:rStyle w:val="a4"/>
          <w:color w:val="333333"/>
          <w:sz w:val="28"/>
          <w:szCs w:val="28"/>
        </w:rPr>
        <w:t>задержана</w:t>
      </w:r>
      <w:proofErr w:type="gramEnd"/>
      <w:r w:rsidRPr="00374C99">
        <w:rPr>
          <w:rStyle w:val="a4"/>
          <w:color w:val="333333"/>
          <w:sz w:val="28"/>
          <w:szCs w:val="28"/>
        </w:rPr>
        <w:t xml:space="preserve"> по обвинению в торговле людьми. Ее муж с тремя подельниками </w:t>
      </w:r>
      <w:proofErr w:type="gramStart"/>
      <w:r w:rsidRPr="00374C99">
        <w:rPr>
          <w:rStyle w:val="a4"/>
          <w:color w:val="333333"/>
          <w:sz w:val="28"/>
          <w:szCs w:val="28"/>
        </w:rPr>
        <w:t>задержаны</w:t>
      </w:r>
      <w:proofErr w:type="gramEnd"/>
      <w:r w:rsidRPr="00374C99">
        <w:rPr>
          <w:rStyle w:val="a4"/>
          <w:color w:val="333333"/>
          <w:sz w:val="28"/>
          <w:szCs w:val="28"/>
        </w:rPr>
        <w:t xml:space="preserve"> правоохранительными органами Турции также по обвинению в торговле людьми. Все </w:t>
      </w:r>
      <w:proofErr w:type="spellStart"/>
      <w:r w:rsidRPr="00374C99">
        <w:rPr>
          <w:rStyle w:val="a4"/>
          <w:color w:val="333333"/>
          <w:sz w:val="28"/>
          <w:szCs w:val="28"/>
        </w:rPr>
        <w:t>трафикеры</w:t>
      </w:r>
      <w:proofErr w:type="spellEnd"/>
      <w:r w:rsidRPr="00374C99">
        <w:rPr>
          <w:rStyle w:val="a4"/>
          <w:color w:val="333333"/>
          <w:sz w:val="28"/>
          <w:szCs w:val="28"/>
        </w:rPr>
        <w:t xml:space="preserve"> осуждены.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rStyle w:val="a4"/>
          <w:b/>
          <w:bCs/>
          <w:color w:val="333333"/>
          <w:sz w:val="28"/>
          <w:szCs w:val="28"/>
        </w:rPr>
        <w:t>В апреле 2011 г.</w:t>
      </w:r>
      <w:r w:rsidRPr="00374C99">
        <w:rPr>
          <w:rStyle w:val="a4"/>
          <w:color w:val="333333"/>
          <w:sz w:val="28"/>
          <w:szCs w:val="28"/>
        </w:rPr>
        <w:t> правоохранительными органами Беларуси задержана белорусская гражданка, которая на протяжении более 10 лет (с 2000 года) вывозила молодых соотечественниц в Турцию для занятия проституцией.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374C99">
        <w:rPr>
          <w:rStyle w:val="a4"/>
          <w:color w:val="333333"/>
          <w:sz w:val="28"/>
          <w:szCs w:val="28"/>
        </w:rPr>
        <w:t>Сама она постоянно проживала на территории Турецкой Республики, где подыскивала клиентов для девушек и организовывала встречи, при этом изымая у них 50% полученных денежных средств. В ходе периодических приездов в Беларусь она подбирала и вывозила в Турцию для занятия проституцией новых «работниц». Всего в ходе расследования были установлены 20 девушек, подвергшихся сексуальной эксплуатации. Преступница осуждена.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Для Республики Беларусь характерно, что преступления рассматриваемой категории, как правило, совершают граждане Беларуси, а также России и выходцы из республик бывшего СССР, проживающие в странах Западной Европы и Ближнего Востока. Имеют место случаи, когда девушки, занимавшиеся проституцией за границей, сами становятся </w:t>
      </w:r>
      <w:proofErr w:type="spellStart"/>
      <w:r w:rsidRPr="00374C99">
        <w:rPr>
          <w:color w:val="333333"/>
          <w:sz w:val="28"/>
          <w:szCs w:val="28"/>
        </w:rPr>
        <w:t>трафикершами</w:t>
      </w:r>
      <w:proofErr w:type="spellEnd"/>
      <w:r w:rsidRPr="00374C99">
        <w:rPr>
          <w:color w:val="333333"/>
          <w:sz w:val="28"/>
          <w:szCs w:val="28"/>
        </w:rPr>
        <w:t>, вернувшись в Беларусь.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rStyle w:val="a4"/>
          <w:b/>
          <w:bCs/>
          <w:color w:val="333333"/>
          <w:sz w:val="28"/>
          <w:szCs w:val="28"/>
        </w:rPr>
        <w:t>Так</w:t>
      </w:r>
      <w:r w:rsidRPr="00374C99">
        <w:rPr>
          <w:rStyle w:val="a4"/>
          <w:color w:val="333333"/>
          <w:sz w:val="28"/>
          <w:szCs w:val="28"/>
        </w:rPr>
        <w:t xml:space="preserve">, в ходе проведения оперативно-розыскных мероприятий в марте 2012 года перекрыт канал поставки белорусских девушек в Германию. В Беларуси задержаны трое участников преступной группы (гражданин Германии, гражданин России, имеющий вид на жительство в Германии, и гражданин Беларуси), которые завербовали и везли в г. Гамбург 2-х белорусских девушек в целях сексуальной эксплуатации в подпольных борделях. За сделку по продаже девушек </w:t>
      </w:r>
      <w:proofErr w:type="spellStart"/>
      <w:r w:rsidRPr="00374C99">
        <w:rPr>
          <w:rStyle w:val="a4"/>
          <w:color w:val="333333"/>
          <w:sz w:val="28"/>
          <w:szCs w:val="28"/>
        </w:rPr>
        <w:t>трафикеры</w:t>
      </w:r>
      <w:proofErr w:type="spellEnd"/>
      <w:r w:rsidRPr="00374C99">
        <w:rPr>
          <w:rStyle w:val="a4"/>
          <w:color w:val="333333"/>
          <w:sz w:val="28"/>
          <w:szCs w:val="28"/>
        </w:rPr>
        <w:t xml:space="preserve"> намеревались получить 2000 евро. Каждый из преступников осужден к 7-ми годам лишения свободы с конфискацией имущества. Своевременное вмешательство </w:t>
      </w:r>
      <w:r w:rsidRPr="00374C99">
        <w:rPr>
          <w:rStyle w:val="a4"/>
          <w:color w:val="333333"/>
          <w:sz w:val="28"/>
          <w:szCs w:val="28"/>
        </w:rPr>
        <w:lastRenderedPageBreak/>
        <w:t xml:space="preserve">правоохранительных органов сорвало планы </w:t>
      </w:r>
      <w:proofErr w:type="spellStart"/>
      <w:r w:rsidRPr="00374C99">
        <w:rPr>
          <w:rStyle w:val="a4"/>
          <w:color w:val="333333"/>
          <w:sz w:val="28"/>
          <w:szCs w:val="28"/>
        </w:rPr>
        <w:t>трафикеров</w:t>
      </w:r>
      <w:proofErr w:type="spellEnd"/>
      <w:r w:rsidRPr="00374C99">
        <w:rPr>
          <w:rStyle w:val="a4"/>
          <w:color w:val="333333"/>
          <w:sz w:val="28"/>
          <w:szCs w:val="28"/>
        </w:rPr>
        <w:t xml:space="preserve"> по созданию устойчивого канала поставки «живого товара» из Беларуси в Германию.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На следующем примере можно увидеть, как действует хорошо отлаженный и устойчивый канал. </w:t>
      </w:r>
      <w:r w:rsidRPr="00374C99">
        <w:rPr>
          <w:rStyle w:val="a4"/>
          <w:b/>
          <w:bCs/>
          <w:color w:val="333333"/>
          <w:sz w:val="28"/>
          <w:szCs w:val="28"/>
        </w:rPr>
        <w:t>Благодаря </w:t>
      </w:r>
      <w:r w:rsidRPr="00374C99">
        <w:rPr>
          <w:rStyle w:val="a4"/>
          <w:color w:val="333333"/>
          <w:sz w:val="28"/>
          <w:szCs w:val="28"/>
        </w:rPr>
        <w:t>международному сотрудничеству в 2006 году усилиями правоохранительных органов Беларуси, Германии и Швеции был перекрыт действовавший более 2-х лет канал торговли людьми из Беларуси и Прибалтики в Германию. Преступники использовали различные способы вербовки и доставки девушек в бордели. Одни девушки под видом танцевальных коллективов получали шенгенские визы в Посольстве Швеции в Москве. Для въезда в Германию других применялись похищенные или утраченные литовские паспорта, куда переклеивалась фотография жертвы. В результате совместных мероприятий ликвидирована транснациональная преступная организация. В г. Минске был задержан один из организаторов преступного сообщества, который сейчас отбывает наказание в виде 12 с половиной лет лишения свободы. В дальнейшем полиция Германии задержала 8 участников преступного формирования. Из сексуального рабства освобождены девушки, представляющие разные страны Восточной Европы, среди которых 20 гражданок Беларуси.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Необходимо отметить, что преступники тщательно конспирируются, маскируя свой преступный промысел под легальную деятельность. </w:t>
      </w:r>
      <w:r w:rsidRPr="00374C99">
        <w:rPr>
          <w:rStyle w:val="a4"/>
          <w:b/>
          <w:bCs/>
          <w:color w:val="333333"/>
          <w:sz w:val="28"/>
          <w:szCs w:val="28"/>
        </w:rPr>
        <w:t>Так, в 2005 г.</w:t>
      </w:r>
      <w:r w:rsidRPr="00374C99">
        <w:rPr>
          <w:rStyle w:val="a4"/>
          <w:color w:val="333333"/>
          <w:sz w:val="28"/>
          <w:szCs w:val="28"/>
        </w:rPr>
        <w:t> МВД Беларуси ликвидирована транснациональная преступная организация, занимавшаяся торговлей людьми в страны Ближнего Востока и Западной Европы. Для маскировки своей преступной деятельности организаторы создали на территории республики 13 модельных агентств, где вербовались девушки с наиболее привлекательной внешностью. За период времени с 2000 по 2005 годы преступники продали за рубеж 587 белорусских девушек. Особым спросом пользовались несовершеннолетние жертвы, которых в сетях преступников оказалось 156. Расследование уголовного дела длилось более полутора лет. Весной 2007 года преступники приговорены к различным срокам лишения свободы (от 8 до 12 лет).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Реалиями современности становятся факты приезда в Беларусь иностранных граждан с целью организации «</w:t>
      </w:r>
      <w:proofErr w:type="gramStart"/>
      <w:r w:rsidRPr="00374C99">
        <w:rPr>
          <w:color w:val="333333"/>
          <w:sz w:val="28"/>
          <w:szCs w:val="28"/>
        </w:rPr>
        <w:t>секс-туризма</w:t>
      </w:r>
      <w:proofErr w:type="gramEnd"/>
      <w:r w:rsidRPr="00374C99">
        <w:rPr>
          <w:color w:val="333333"/>
          <w:sz w:val="28"/>
          <w:szCs w:val="28"/>
        </w:rPr>
        <w:t>». </w:t>
      </w:r>
      <w:r w:rsidRPr="00374C99">
        <w:rPr>
          <w:rStyle w:val="a4"/>
          <w:b/>
          <w:bCs/>
          <w:color w:val="333333"/>
          <w:sz w:val="28"/>
          <w:szCs w:val="28"/>
        </w:rPr>
        <w:t>В мае 2009 г.</w:t>
      </w:r>
      <w:r w:rsidRPr="00374C99">
        <w:rPr>
          <w:rStyle w:val="a4"/>
          <w:color w:val="333333"/>
          <w:sz w:val="28"/>
          <w:szCs w:val="28"/>
        </w:rPr>
        <w:t> в г. Минске задержан гражданин Турции, который с 2006 по 2009 годы на территории Беларуси занимался сутенерством, а также организовывал въезд в республику иностранных мужчин с целью «</w:t>
      </w:r>
      <w:proofErr w:type="gramStart"/>
      <w:r w:rsidRPr="00374C99">
        <w:rPr>
          <w:rStyle w:val="a4"/>
          <w:color w:val="333333"/>
          <w:sz w:val="28"/>
          <w:szCs w:val="28"/>
        </w:rPr>
        <w:t>секс-туризма</w:t>
      </w:r>
      <w:proofErr w:type="gramEnd"/>
      <w:r w:rsidRPr="00374C99">
        <w:rPr>
          <w:rStyle w:val="a4"/>
          <w:color w:val="333333"/>
          <w:sz w:val="28"/>
          <w:szCs w:val="28"/>
        </w:rPr>
        <w:t>». Под его контролем находились как взрослые женщины, так и несовершеннолетние девушки. Осенью 2009 года преступник осужден к 7 годам лишения свободы.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>Примерно треть преступлений, связанных с сутенерством, приходится на г. Минск. На оперативных учетах МВД Беларуси состоит почти 2000 лиц, занимающихся проституцией, в том числе около 850 в г. Минске.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С 2002 г. правоохранительные органы Беларуси ликвидировали 22 преступные организации (из них 21 </w:t>
      </w:r>
      <w:proofErr w:type="gramStart"/>
      <w:r w:rsidRPr="00374C99">
        <w:rPr>
          <w:color w:val="333333"/>
          <w:sz w:val="28"/>
          <w:szCs w:val="28"/>
        </w:rPr>
        <w:t>транснациональную</w:t>
      </w:r>
      <w:proofErr w:type="gramEnd"/>
      <w:r w:rsidRPr="00374C99">
        <w:rPr>
          <w:color w:val="333333"/>
          <w:sz w:val="28"/>
          <w:szCs w:val="28"/>
        </w:rPr>
        <w:t xml:space="preserve">) и 85 </w:t>
      </w:r>
      <w:r w:rsidRPr="00374C99">
        <w:rPr>
          <w:color w:val="333333"/>
          <w:sz w:val="28"/>
          <w:szCs w:val="28"/>
        </w:rPr>
        <w:lastRenderedPageBreak/>
        <w:t>организованных групп. За торговлю людьми и связанные с ней преступления осуждены 2 309 человек, в том числе 820 к лишению свободы.</w:t>
      </w:r>
    </w:p>
    <w:p w:rsidR="00374C99" w:rsidRPr="00374C99" w:rsidRDefault="00374C99" w:rsidP="00374C99">
      <w:pPr>
        <w:pStyle w:val="a3"/>
        <w:shd w:val="clear" w:color="auto" w:fill="FFFFFF" w:themeFill="background1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374C99">
        <w:rPr>
          <w:color w:val="333333"/>
          <w:sz w:val="28"/>
          <w:szCs w:val="28"/>
        </w:rPr>
        <w:t xml:space="preserve">Таким образом, предпринятые в Беларуси меры позволили существенно снизить масштабы торговли людьми. Вместе с тем, использование занятия проституцией все ещё остается на высоком уровне. Кроме того, наблюдается рост преступлений, связанных с детской порнографией и педофилией, </w:t>
      </w:r>
      <w:proofErr w:type="gramStart"/>
      <w:r w:rsidRPr="00374C99">
        <w:rPr>
          <w:color w:val="333333"/>
          <w:sz w:val="28"/>
          <w:szCs w:val="28"/>
        </w:rPr>
        <w:t>которые</w:t>
      </w:r>
      <w:proofErr w:type="gramEnd"/>
      <w:r w:rsidRPr="00374C99">
        <w:rPr>
          <w:color w:val="333333"/>
          <w:sz w:val="28"/>
          <w:szCs w:val="28"/>
        </w:rPr>
        <w:t xml:space="preserve"> сопряжены с торговлей людьми.</w:t>
      </w:r>
    </w:p>
    <w:p w:rsidR="00374C99" w:rsidRPr="00374C99" w:rsidRDefault="004602A1" w:rsidP="00374C9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333333"/>
          <w:sz w:val="28"/>
          <w:szCs w:val="28"/>
        </w:rPr>
      </w:pPr>
      <w:hyperlink r:id="rId10" w:tgtFrame="_blank" w:history="1">
        <w:r w:rsidR="00374C99" w:rsidRPr="00374C99">
          <w:rPr>
            <w:rStyle w:val="a5"/>
            <w:color w:val="23527C"/>
            <w:sz w:val="28"/>
            <w:szCs w:val="28"/>
            <w:bdr w:val="none" w:sz="0" w:space="0" w:color="auto" w:frame="1"/>
          </w:rPr>
          <w:t>По материалам МИНИСТЕРСТВА ВНУТРЕННИХ ДЕЛ РЕСПУБЛИКИ БЕЛАРУСЬ</w:t>
        </w:r>
      </w:hyperlink>
    </w:p>
    <w:p w:rsidR="00E47D80" w:rsidRPr="00374C99" w:rsidRDefault="00E47D80" w:rsidP="00374C99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E47D80" w:rsidRPr="00374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99"/>
    <w:rsid w:val="00374C99"/>
    <w:rsid w:val="004602A1"/>
    <w:rsid w:val="00BB74BF"/>
    <w:rsid w:val="00E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C99"/>
    <w:rPr>
      <w:i/>
      <w:iCs/>
    </w:rPr>
  </w:style>
  <w:style w:type="character" w:styleId="a5">
    <w:name w:val="Strong"/>
    <w:basedOn w:val="a0"/>
    <w:uiPriority w:val="22"/>
    <w:qFormat/>
    <w:rsid w:val="00374C99"/>
    <w:rPr>
      <w:b/>
      <w:bCs/>
    </w:rPr>
  </w:style>
  <w:style w:type="character" w:styleId="a6">
    <w:name w:val="Hyperlink"/>
    <w:basedOn w:val="a0"/>
    <w:uiPriority w:val="99"/>
    <w:semiHidden/>
    <w:unhideWhenUsed/>
    <w:rsid w:val="00374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2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4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74C99"/>
    <w:rPr>
      <w:i/>
      <w:iCs/>
    </w:rPr>
  </w:style>
  <w:style w:type="character" w:styleId="a5">
    <w:name w:val="Strong"/>
    <w:basedOn w:val="a0"/>
    <w:uiPriority w:val="22"/>
    <w:qFormat/>
    <w:rsid w:val="00374C99"/>
    <w:rPr>
      <w:b/>
      <w:bCs/>
    </w:rPr>
  </w:style>
  <w:style w:type="character" w:styleId="a6">
    <w:name w:val="Hyperlink"/>
    <w:basedOn w:val="a0"/>
    <w:uiPriority w:val="99"/>
    <w:semiHidden/>
    <w:unhideWhenUsed/>
    <w:rsid w:val="00374C9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6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602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1FA3EB621A220E8940AA85287DE3C9F71FEBF19E84024BC29EA7BE8B79AF42F258609074798E3A67DA0D9EASCTB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1FA3EB621A220E8940AA85287DE3C9F71FEBF19E84024BC29EA7BE8B79AF42F258609074798E3A67DA0D9EASCTB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0B1FA3EB621A220E8940AA85287DE3C9F71FEBF19E84024BC29EA7BE8B79AF42F258609074798E3A67DA0D9EASCTB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mvd.gov.by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1FA3EB621A220E8940AA85287DE3C9F71FEBF19E84024BC29EA7BE8B79AF42F258609074798E3A67DA0D9E8SCT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2</cp:revision>
  <dcterms:created xsi:type="dcterms:W3CDTF">2024-04-09T07:05:00Z</dcterms:created>
  <dcterms:modified xsi:type="dcterms:W3CDTF">2024-04-09T07:20:00Z</dcterms:modified>
</cp:coreProperties>
</file>